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D72E" w14:textId="66141F56" w:rsidR="00155C21" w:rsidRDefault="006226D4" w:rsidP="006809AF">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الأستاذ مصطفى المحترم </w:t>
      </w:r>
    </w:p>
    <w:p w14:paraId="6BC18246" w14:textId="5520C0A4" w:rsidR="006226D4" w:rsidRDefault="006226D4" w:rsidP="006809AF">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تحية </w:t>
      </w:r>
      <w:proofErr w:type="gramStart"/>
      <w:r>
        <w:rPr>
          <w:rFonts w:ascii="Sakkal Majalla" w:hAnsi="Sakkal Majalla" w:cs="Sakkal Majalla" w:hint="cs"/>
          <w:b/>
          <w:bCs/>
          <w:sz w:val="32"/>
          <w:szCs w:val="32"/>
          <w:rtl/>
          <w:lang w:bidi="ar-AE"/>
        </w:rPr>
        <w:t>طيبة :</w:t>
      </w:r>
      <w:proofErr w:type="gramEnd"/>
      <w:r>
        <w:rPr>
          <w:rFonts w:ascii="Sakkal Majalla" w:hAnsi="Sakkal Majalla" w:cs="Sakkal Majalla" w:hint="cs"/>
          <w:b/>
          <w:bCs/>
          <w:sz w:val="32"/>
          <w:szCs w:val="32"/>
          <w:rtl/>
          <w:lang w:bidi="ar-AE"/>
        </w:rPr>
        <w:t xml:space="preserve"> </w:t>
      </w:r>
    </w:p>
    <w:p w14:paraId="498E1CBA" w14:textId="73AE45CA" w:rsidR="006226D4" w:rsidRDefault="006226D4" w:rsidP="006809AF">
      <w:pPr>
        <w:bidi/>
        <w:jc w:val="both"/>
        <w:rPr>
          <w:rFonts w:ascii="Sakkal Majalla" w:hAnsi="Sakkal Majalla" w:cs="Sakkal Majalla"/>
          <w:b/>
          <w:bCs/>
          <w:sz w:val="32"/>
          <w:szCs w:val="32"/>
          <w:rtl/>
          <w:lang w:bidi="ar-AE"/>
        </w:rPr>
      </w:pPr>
      <w:proofErr w:type="gramStart"/>
      <w:r>
        <w:rPr>
          <w:rFonts w:ascii="Sakkal Majalla" w:hAnsi="Sakkal Majalla" w:cs="Sakkal Majalla" w:hint="cs"/>
          <w:b/>
          <w:bCs/>
          <w:sz w:val="32"/>
          <w:szCs w:val="32"/>
          <w:rtl/>
          <w:lang w:bidi="ar-AE"/>
        </w:rPr>
        <w:t>الموضوع :</w:t>
      </w:r>
      <w:proofErr w:type="gramEnd"/>
      <w:r>
        <w:rPr>
          <w:rFonts w:ascii="Sakkal Majalla" w:hAnsi="Sakkal Majalla" w:cs="Sakkal Majalla" w:hint="cs"/>
          <w:b/>
          <w:bCs/>
          <w:sz w:val="32"/>
          <w:szCs w:val="32"/>
          <w:rtl/>
          <w:lang w:bidi="ar-AE"/>
        </w:rPr>
        <w:t xml:space="preserve"> الرأي القانوني بدعوى الموكل مهيندرا كومار جودوانى ضد كل من 1-الهامة جنوب للتطوير العقاري شركة الشخص الواحد ش.ذ.م.م و 2-العالمية لإدارة المشاريع . </w:t>
      </w:r>
    </w:p>
    <w:p w14:paraId="5C2F5DA3" w14:textId="11D3426F" w:rsidR="006226D4" w:rsidRPr="0020627C" w:rsidRDefault="006226D4" w:rsidP="006809AF">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أولاً </w:t>
      </w:r>
      <w:r w:rsidRPr="0020627C">
        <w:rPr>
          <w:rFonts w:ascii="Sakkal Majalla" w:hAnsi="Sakkal Majalla" w:cs="Sakkal Majalla"/>
          <w:b/>
          <w:bCs/>
          <w:sz w:val="32"/>
          <w:szCs w:val="32"/>
          <w:u w:val="single"/>
          <w:rtl/>
          <w:lang w:bidi="ar-AE"/>
        </w:rPr>
        <w:t>–</w:t>
      </w:r>
      <w:r w:rsidRPr="0020627C">
        <w:rPr>
          <w:rFonts w:ascii="Sakkal Majalla" w:hAnsi="Sakkal Majalla" w:cs="Sakkal Majalla" w:hint="cs"/>
          <w:b/>
          <w:bCs/>
          <w:sz w:val="32"/>
          <w:szCs w:val="32"/>
          <w:u w:val="single"/>
          <w:rtl/>
          <w:lang w:bidi="ar-AE"/>
        </w:rPr>
        <w:t xml:space="preserve"> في وقائع ومستندات </w:t>
      </w:r>
      <w:proofErr w:type="gramStart"/>
      <w:r w:rsidRPr="0020627C">
        <w:rPr>
          <w:rFonts w:ascii="Sakkal Majalla" w:hAnsi="Sakkal Majalla" w:cs="Sakkal Majalla" w:hint="cs"/>
          <w:b/>
          <w:bCs/>
          <w:sz w:val="32"/>
          <w:szCs w:val="32"/>
          <w:u w:val="single"/>
          <w:rtl/>
          <w:lang w:bidi="ar-AE"/>
        </w:rPr>
        <w:t>الدعوى :</w:t>
      </w:r>
      <w:proofErr w:type="gramEnd"/>
      <w:r w:rsidRPr="0020627C">
        <w:rPr>
          <w:rFonts w:ascii="Sakkal Majalla" w:hAnsi="Sakkal Majalla" w:cs="Sakkal Majalla" w:hint="cs"/>
          <w:b/>
          <w:bCs/>
          <w:sz w:val="32"/>
          <w:szCs w:val="32"/>
          <w:u w:val="single"/>
          <w:rtl/>
          <w:lang w:bidi="ar-AE"/>
        </w:rPr>
        <w:t xml:space="preserve"> </w:t>
      </w:r>
    </w:p>
    <w:p w14:paraId="0554CE47" w14:textId="0C80AF2A" w:rsidR="006226D4" w:rsidRDefault="006226D4" w:rsidP="006809AF">
      <w:pPr>
        <w:bidi/>
        <w:jc w:val="both"/>
        <w:rPr>
          <w:rFonts w:ascii="Sakkal Majalla" w:hAnsi="Sakkal Majalla" w:cs="Sakkal Majalla"/>
          <w:b/>
          <w:bCs/>
          <w:sz w:val="32"/>
          <w:szCs w:val="32"/>
          <w:rtl/>
          <w:lang w:bidi="ar-AE"/>
        </w:rPr>
      </w:pPr>
      <w:r w:rsidRPr="0020627C">
        <w:rPr>
          <w:rFonts w:ascii="Sakkal Majalla" w:hAnsi="Sakkal Majalla" w:cs="Sakkal Majalla" w:hint="cs"/>
          <w:b/>
          <w:bCs/>
          <w:sz w:val="32"/>
          <w:szCs w:val="32"/>
          <w:u w:val="single"/>
          <w:rtl/>
          <w:lang w:bidi="ar-AE"/>
        </w:rPr>
        <w:t xml:space="preserve">1-بتاريخ </w:t>
      </w:r>
      <w:r w:rsidR="00BA183D" w:rsidRPr="0020627C">
        <w:rPr>
          <w:rFonts w:ascii="Sakkal Majalla" w:hAnsi="Sakkal Majalla" w:cs="Sakkal Majalla" w:hint="cs"/>
          <w:b/>
          <w:bCs/>
          <w:sz w:val="32"/>
          <w:szCs w:val="32"/>
          <w:u w:val="single"/>
          <w:rtl/>
          <w:lang w:bidi="ar-AE"/>
        </w:rPr>
        <w:t>07</w:t>
      </w:r>
      <w:r w:rsidRPr="0020627C">
        <w:rPr>
          <w:rFonts w:ascii="Sakkal Majalla" w:hAnsi="Sakkal Majalla" w:cs="Sakkal Majalla" w:hint="cs"/>
          <w:b/>
          <w:bCs/>
          <w:sz w:val="32"/>
          <w:szCs w:val="32"/>
          <w:u w:val="single"/>
          <w:rtl/>
          <w:lang w:bidi="ar-AE"/>
        </w:rPr>
        <w:t xml:space="preserve">/06/2021 وقع الموكل السيد / مهيندرا </w:t>
      </w:r>
      <w:r>
        <w:rPr>
          <w:rFonts w:ascii="Sakkal Majalla" w:hAnsi="Sakkal Majalla" w:cs="Sakkal Majalla" w:hint="cs"/>
          <w:b/>
          <w:bCs/>
          <w:sz w:val="32"/>
          <w:szCs w:val="32"/>
          <w:rtl/>
          <w:lang w:bidi="ar-AE"/>
        </w:rPr>
        <w:t>عقد بيع أرض لبناء فيلاً سكنية ( بصفته مشتري ) مع شركة / الهامة للتطوير العقاري شركة الشخص الواحد ش.ذ.م.م ( بصفتها البائع ) حيث ورد في تمهيد العقد أن شركة الهامة تملك قطعة الأرض رقم 670 الكائنة في وادي الصفا 2 والبالغ مساحتها 666,06 متر مربع</w:t>
      </w:r>
      <w:r w:rsidR="00BA183D">
        <w:rPr>
          <w:rFonts w:ascii="Sakkal Majalla" w:hAnsi="Sakkal Majalla" w:cs="Sakkal Majalla" w:hint="cs"/>
          <w:b/>
          <w:bCs/>
          <w:sz w:val="32"/>
          <w:szCs w:val="32"/>
          <w:rtl/>
          <w:lang w:bidi="ar-AE"/>
        </w:rPr>
        <w:t xml:space="preserve"> حيث يرغب الطرف الثاني ( السيد مهيندرا ) في شراء قطعة الأرض وبناء فيلا </w:t>
      </w:r>
      <w:r w:rsidR="0020627C">
        <w:rPr>
          <w:rFonts w:ascii="Sakkal Majalla" w:hAnsi="Sakkal Majalla" w:cs="Sakkal Majalla" w:hint="cs"/>
          <w:b/>
          <w:bCs/>
          <w:sz w:val="32"/>
          <w:szCs w:val="32"/>
          <w:rtl/>
          <w:lang w:bidi="ar-AE"/>
        </w:rPr>
        <w:t>بإجمالي</w:t>
      </w:r>
      <w:r w:rsidR="00BA183D">
        <w:rPr>
          <w:rFonts w:ascii="Sakkal Majalla" w:hAnsi="Sakkal Majalla" w:cs="Sakkal Majalla" w:hint="cs"/>
          <w:b/>
          <w:bCs/>
          <w:sz w:val="32"/>
          <w:szCs w:val="32"/>
          <w:rtl/>
          <w:lang w:bidi="ar-AE"/>
        </w:rPr>
        <w:t xml:space="preserve"> مساحة طابقية قدرها 365 متر مربع خلال مدة سنتين مع 3 أشهر سماح حيث شرط البيع هو بناء الفيلا على قطعة الأرض وفق المخطط الرئيسي المعتمد لمشروع فالكن ستي أو وندورز حيث يدفع المشتري قيمة الأرض مبلغ وقدره 1,833,500 درهم واتفق الطرفان على أن تحويل ملكية الأرض إلى المشتري مشروط ب 1-سداد كامل قيمة الأرض 2-إصدار شهادة انجاز البناء المزمع اقامته على الأرض ، واتفق الطرفان على أن المقر الرسمي المختار للتبليغات هو العنوان المبين في ديباجة العقد مالم يخطر أحد الطرفين الآخر بتغيير عنوانه خطياً خلال 7 أيام من تاريخ التغيير أو تعتبر المراسلات قد تمت على الوجه الصحيح وتوافق الطرفان على اختصاص محاكم دبي في حالة النزاع . </w:t>
      </w:r>
    </w:p>
    <w:p w14:paraId="7E2B9316" w14:textId="7D07883B" w:rsidR="00BA183D" w:rsidRDefault="00BA183D" w:rsidP="006809AF">
      <w:pPr>
        <w:bidi/>
        <w:jc w:val="both"/>
        <w:rPr>
          <w:rFonts w:ascii="Sakkal Majalla" w:hAnsi="Sakkal Majalla" w:cs="Sakkal Majalla"/>
          <w:b/>
          <w:bCs/>
          <w:sz w:val="32"/>
          <w:szCs w:val="32"/>
          <w:rtl/>
          <w:lang w:bidi="ar-AE"/>
        </w:rPr>
      </w:pPr>
      <w:r w:rsidRPr="0020627C">
        <w:rPr>
          <w:rFonts w:ascii="Sakkal Majalla" w:hAnsi="Sakkal Majalla" w:cs="Sakkal Majalla" w:hint="cs"/>
          <w:b/>
          <w:bCs/>
          <w:sz w:val="32"/>
          <w:szCs w:val="32"/>
          <w:u w:val="single"/>
          <w:rtl/>
          <w:lang w:bidi="ar-AE"/>
        </w:rPr>
        <w:t>2-</w:t>
      </w:r>
      <w:r w:rsidR="004723F8" w:rsidRPr="0020627C">
        <w:rPr>
          <w:rFonts w:ascii="Sakkal Majalla" w:hAnsi="Sakkal Majalla" w:cs="Sakkal Majalla" w:hint="cs"/>
          <w:b/>
          <w:bCs/>
          <w:sz w:val="32"/>
          <w:szCs w:val="32"/>
          <w:u w:val="single"/>
          <w:rtl/>
          <w:lang w:bidi="ar-AE"/>
        </w:rPr>
        <w:t>وبذات تاريخ العقد الأول في 07/06/2021 وقع الموكل السيد / مهيندرا</w:t>
      </w:r>
      <w:r w:rsidR="004723F8">
        <w:rPr>
          <w:rFonts w:ascii="Sakkal Majalla" w:hAnsi="Sakkal Majalla" w:cs="Sakkal Majalla" w:hint="cs"/>
          <w:b/>
          <w:bCs/>
          <w:sz w:val="32"/>
          <w:szCs w:val="32"/>
          <w:rtl/>
          <w:lang w:bidi="ar-AE"/>
        </w:rPr>
        <w:t xml:space="preserve"> عقد إدارة خدمات أعمال مدنية مع شركة / العالمية لإدارة المشاريع  حيث أن الطرف الأول شركة / العالمية لإدارة المشاريع تعمل في مجال استشارات إدارة المشاريع وقام الطرف الثاني السيد / مهيندرا بشراء قطعة الأرض رقم 670 </w:t>
      </w:r>
      <w:r w:rsidR="00D10F12">
        <w:rPr>
          <w:rFonts w:ascii="Sakkal Majalla" w:hAnsi="Sakkal Majalla" w:cs="Sakkal Majalla" w:hint="cs"/>
          <w:b/>
          <w:bCs/>
          <w:sz w:val="32"/>
          <w:szCs w:val="32"/>
          <w:rtl/>
          <w:lang w:bidi="ar-AE"/>
        </w:rPr>
        <w:t>من شركة الهامة لبناء فيلا سكنية وفق التصاميم والرسومات ملحق رقم 1 من العقد حيث قبل قبلت العالمية أن تكون نائباً عن المشتري السيد / مهيندرا في عمليات التعاقد مع الغير لتنفيذ جميع أعمال البناء من التعاقد مع الاستشاري إلى كافة الاعمال الضرورية لتشييد الفيلا</w:t>
      </w:r>
      <w:r w:rsidR="00657EE0">
        <w:rPr>
          <w:rFonts w:ascii="Sakkal Majalla" w:hAnsi="Sakkal Majalla" w:cs="Sakkal Majalla" w:hint="cs"/>
          <w:b/>
          <w:bCs/>
          <w:sz w:val="32"/>
          <w:szCs w:val="32"/>
          <w:rtl/>
          <w:lang w:bidi="ar-AE"/>
        </w:rPr>
        <w:t xml:space="preserve"> ، حيث تم الاتفاق على مبلغ مقطوع وقدره 1,833,500 درهم قيمة جميع الاعمال المتعلقة بتشييد الفيلا ويكون مبلغ 2% من قيمة العقد هي أتعاب للطرف الأول ( العالمية ) على أن يتم سداد القيمة الاجمالية لهذا العقد دفعة واحدة عند اصدار شهادة الإنجاز من الجهة المعنية المختصة وإدخال الكهرباء والمياه للفيلا . حيث ورد في بند </w:t>
      </w:r>
      <w:proofErr w:type="gramStart"/>
      <w:r w:rsidR="00657EE0">
        <w:rPr>
          <w:rFonts w:ascii="Sakkal Majalla" w:hAnsi="Sakkal Majalla" w:cs="Sakkal Majalla" w:hint="cs"/>
          <w:b/>
          <w:bCs/>
          <w:sz w:val="32"/>
          <w:szCs w:val="32"/>
          <w:rtl/>
          <w:lang w:bidi="ar-AE"/>
        </w:rPr>
        <w:t>الدفعات :</w:t>
      </w:r>
      <w:proofErr w:type="gramEnd"/>
      <w:r w:rsidR="00657EE0">
        <w:rPr>
          <w:rFonts w:ascii="Sakkal Majalla" w:hAnsi="Sakkal Majalla" w:cs="Sakkal Majalla" w:hint="cs"/>
          <w:b/>
          <w:bCs/>
          <w:sz w:val="32"/>
          <w:szCs w:val="32"/>
          <w:rtl/>
          <w:lang w:bidi="ar-AE"/>
        </w:rPr>
        <w:t xml:space="preserve"> الدفعة الأولى نسبة قدرها 100% من قيمة العقد وتبلغ 1,833,500 درهم في تاريخ </w:t>
      </w:r>
      <w:r w:rsidR="00657EE0">
        <w:rPr>
          <w:rFonts w:ascii="Sakkal Majalla" w:hAnsi="Sakkal Majalla" w:cs="Sakkal Majalla"/>
          <w:b/>
          <w:bCs/>
          <w:sz w:val="32"/>
          <w:szCs w:val="32"/>
          <w:lang w:bidi="ar-AE"/>
        </w:rPr>
        <w:t xml:space="preserve">Hand Over </w:t>
      </w:r>
      <w:r w:rsidR="00657EE0">
        <w:rPr>
          <w:rFonts w:ascii="Sakkal Majalla" w:hAnsi="Sakkal Majalla" w:cs="Sakkal Majalla" w:hint="cs"/>
          <w:b/>
          <w:bCs/>
          <w:sz w:val="32"/>
          <w:szCs w:val="32"/>
          <w:rtl/>
          <w:lang w:bidi="ar-AE"/>
        </w:rPr>
        <w:t xml:space="preserve"> ، </w:t>
      </w:r>
      <w:r w:rsidR="00945A57">
        <w:rPr>
          <w:rFonts w:ascii="Sakkal Majalla" w:hAnsi="Sakkal Majalla" w:cs="Sakkal Majalla" w:hint="cs"/>
          <w:b/>
          <w:bCs/>
          <w:sz w:val="32"/>
          <w:szCs w:val="32"/>
          <w:rtl/>
          <w:lang w:bidi="ar-AE"/>
        </w:rPr>
        <w:t xml:space="preserve">ووافق الطرفان في حالة نشوء نزاع بينهما حول تفسير أو تنفيذ هذا العقد ينعقد الاختصاص </w:t>
      </w:r>
      <w:r w:rsidR="00945A57">
        <w:rPr>
          <w:rFonts w:ascii="Sakkal Majalla" w:hAnsi="Sakkal Majalla" w:cs="Sakkal Majalla" w:hint="cs"/>
          <w:b/>
          <w:bCs/>
          <w:sz w:val="32"/>
          <w:szCs w:val="32"/>
          <w:rtl/>
          <w:lang w:bidi="ar-AE"/>
        </w:rPr>
        <w:lastRenderedPageBreak/>
        <w:t xml:space="preserve">إلى محاكم دبي ، على أن ترسل جميع الاشعارات من كل طرف للطرف الآخر عبر الاستلام باليد أو بالبريد المسجل أو البريد السريع أو البريد الالكتروني الوارد بصدر هذا العقد وفي حال تغيير العنوان أو البريد الالكتروني يجب اخطار الطرف الاخر خلال 7 أيام أو تعتبر المراسلات مسلمة على الوجه الصحيح </w:t>
      </w:r>
      <w:r w:rsidR="00D10F12">
        <w:rPr>
          <w:rFonts w:ascii="Sakkal Majalla" w:hAnsi="Sakkal Majalla" w:cs="Sakkal Majalla" w:hint="cs"/>
          <w:b/>
          <w:bCs/>
          <w:sz w:val="32"/>
          <w:szCs w:val="32"/>
          <w:rtl/>
          <w:lang w:bidi="ar-AE"/>
        </w:rPr>
        <w:t xml:space="preserve"> </w:t>
      </w:r>
    </w:p>
    <w:p w14:paraId="639B9B4E" w14:textId="727A997B" w:rsidR="00F32231" w:rsidRDefault="009569FA" w:rsidP="006809AF">
      <w:pPr>
        <w:bidi/>
        <w:jc w:val="both"/>
        <w:rPr>
          <w:rFonts w:ascii="Sakkal Majalla" w:hAnsi="Sakkal Majalla" w:cs="Sakkal Majalla"/>
          <w:b/>
          <w:bCs/>
          <w:sz w:val="32"/>
          <w:szCs w:val="32"/>
          <w:rtl/>
          <w:lang w:bidi="ar-AE"/>
        </w:rPr>
      </w:pPr>
      <w:r w:rsidRPr="0020627C">
        <w:rPr>
          <w:rFonts w:ascii="Sakkal Majalla" w:hAnsi="Sakkal Majalla" w:cs="Sakkal Majalla" w:hint="cs"/>
          <w:b/>
          <w:bCs/>
          <w:sz w:val="32"/>
          <w:szCs w:val="32"/>
          <w:u w:val="single"/>
          <w:rtl/>
          <w:lang w:bidi="ar-AE"/>
        </w:rPr>
        <w:t xml:space="preserve">3-بتاريخ 11/09/2023 وقع المشتري السيد / مهيندرا اتفاقية </w:t>
      </w:r>
      <w:r>
        <w:rPr>
          <w:rFonts w:ascii="Sakkal Majalla" w:hAnsi="Sakkal Majalla" w:cs="Sakkal Majalla" w:hint="cs"/>
          <w:b/>
          <w:bCs/>
          <w:sz w:val="32"/>
          <w:szCs w:val="32"/>
          <w:rtl/>
          <w:lang w:bidi="ar-AE"/>
        </w:rPr>
        <w:t xml:space="preserve">انهاء متبادل ل عقد بيع أرض لبناء فيلا سكنية المؤرخ في 07/06/2021 مع شركة الهامة حيث تم الاتفاق أنه عند توقيع اتفاقية الانهاء المتبادل يلتزم السيد / مهيندرا بتسليم شركة الهامة أصل العقد وملاحقه وبالنسبة لرد المبلغ المسدد من السيد مهيندرا فقد </w:t>
      </w:r>
      <w:r w:rsidRPr="0020627C">
        <w:rPr>
          <w:rFonts w:ascii="Sakkal Majalla" w:hAnsi="Sakkal Majalla" w:cs="Sakkal Majalla" w:hint="cs"/>
          <w:b/>
          <w:bCs/>
          <w:sz w:val="32"/>
          <w:szCs w:val="32"/>
          <w:u w:val="single"/>
          <w:rtl/>
          <w:lang w:bidi="ar-AE"/>
        </w:rPr>
        <w:t>تم الاتفاق أنه خلال ثلاثون يوماً من تاريخ توقيع السيد / مهيندرا على</w:t>
      </w:r>
      <w:r w:rsidR="0091619D" w:rsidRPr="0020627C">
        <w:rPr>
          <w:rFonts w:ascii="Sakkal Majalla" w:hAnsi="Sakkal Majalla" w:cs="Sakkal Majalla" w:hint="cs"/>
          <w:b/>
          <w:bCs/>
          <w:sz w:val="32"/>
          <w:szCs w:val="32"/>
          <w:u w:val="single"/>
          <w:rtl/>
          <w:lang w:bidi="ar-AE"/>
        </w:rPr>
        <w:t xml:space="preserve"> اتفاقية الانهاء المتبادل سيتم سداد المبلغ المسترد والبالغ اجمالي 1,755,644.75 درهم فقط عن طريق شيك يصدر من الشركة الشقيقة ( العالمية لإدارة المشاريع شركة الشخص الواحد ش.ذ.م.م ) تدفع نيابة عن الطرف الأول ( شركة الهامة )</w:t>
      </w:r>
      <w:r w:rsidR="0091619D">
        <w:rPr>
          <w:rFonts w:ascii="Sakkal Majalla" w:hAnsi="Sakkal Majalla" w:cs="Sakkal Majalla" w:hint="cs"/>
          <w:b/>
          <w:bCs/>
          <w:sz w:val="32"/>
          <w:szCs w:val="32"/>
          <w:rtl/>
          <w:lang w:bidi="ar-AE"/>
        </w:rPr>
        <w:t xml:space="preserve"> وأنه في حال حدوث أي خرق أو انتهاك من قبل أياً من الطرفين لأية التزامات أو واجبات منصوص عليها في اتفاقية الانهاء المتبادل يكون الطرف المخالف مسؤولاً بالكامل عن أي خسائر أو أضرار تلحق بالطرف الاخر حيث تم توقيع الاتفاقية بتاريخ 12/09/</w:t>
      </w:r>
      <w:r w:rsidR="008C037D">
        <w:rPr>
          <w:rFonts w:ascii="Sakkal Majalla" w:hAnsi="Sakkal Majalla" w:cs="Sakkal Majalla" w:hint="cs"/>
          <w:b/>
          <w:bCs/>
          <w:sz w:val="32"/>
          <w:szCs w:val="32"/>
          <w:rtl/>
          <w:lang w:bidi="ar-AE"/>
        </w:rPr>
        <w:t xml:space="preserve"> </w:t>
      </w:r>
      <w:r w:rsidR="0091619D">
        <w:rPr>
          <w:rFonts w:ascii="Sakkal Majalla" w:hAnsi="Sakkal Majalla" w:cs="Sakkal Majalla" w:hint="cs"/>
          <w:b/>
          <w:bCs/>
          <w:sz w:val="32"/>
          <w:szCs w:val="32"/>
          <w:rtl/>
          <w:lang w:bidi="ar-AE"/>
        </w:rPr>
        <w:t xml:space="preserve">2023 </w:t>
      </w:r>
      <w:r w:rsidR="008C037D">
        <w:rPr>
          <w:rFonts w:ascii="Sakkal Majalla" w:hAnsi="Sakkal Majalla" w:cs="Sakkal Majalla" w:hint="cs"/>
          <w:b/>
          <w:bCs/>
          <w:sz w:val="32"/>
          <w:szCs w:val="32"/>
          <w:rtl/>
          <w:lang w:bidi="ar-AE"/>
        </w:rPr>
        <w:t xml:space="preserve">، </w:t>
      </w:r>
      <w:r w:rsidR="008C037D" w:rsidRPr="0020627C">
        <w:rPr>
          <w:rFonts w:ascii="Sakkal Majalla" w:hAnsi="Sakkal Majalla" w:cs="Sakkal Majalla" w:hint="cs"/>
          <w:b/>
          <w:bCs/>
          <w:sz w:val="32"/>
          <w:szCs w:val="32"/>
          <w:u w:val="single"/>
          <w:rtl/>
          <w:lang w:bidi="ar-AE"/>
        </w:rPr>
        <w:t>وقد أقرت شركة الهامة في اتفاقية الانهاء أن اجمالي قيمة العقد 1,833,500 درهم وقد سدد المشتري السيد / مهيندرا كامل بالفعل مبلغ 1,833,400 درهم من سعر الشراء على دفع</w:t>
      </w:r>
      <w:r w:rsidR="004866D9" w:rsidRPr="0020627C">
        <w:rPr>
          <w:rFonts w:ascii="Sakkal Majalla" w:hAnsi="Sakkal Majalla" w:cs="Sakkal Majalla" w:hint="cs"/>
          <w:b/>
          <w:bCs/>
          <w:sz w:val="32"/>
          <w:szCs w:val="32"/>
          <w:u w:val="single"/>
          <w:rtl/>
          <w:lang w:bidi="ar-AE"/>
        </w:rPr>
        <w:t xml:space="preserve">تين وأنه توافق الطرفان على خصم مبلغ 57,755.25 درهم من المبلغ المسدد ورد مبلغ </w:t>
      </w:r>
      <w:bookmarkStart w:id="0" w:name="_Hlk155251894"/>
      <w:r w:rsidR="004866D9" w:rsidRPr="0020627C">
        <w:rPr>
          <w:rFonts w:ascii="Sakkal Majalla" w:hAnsi="Sakkal Majalla" w:cs="Sakkal Majalla" w:hint="cs"/>
          <w:b/>
          <w:bCs/>
          <w:sz w:val="32"/>
          <w:szCs w:val="32"/>
          <w:u w:val="single"/>
          <w:rtl/>
          <w:lang w:bidi="ar-AE"/>
        </w:rPr>
        <w:t xml:space="preserve">1,775,644.75 درهم </w:t>
      </w:r>
      <w:bookmarkEnd w:id="0"/>
      <w:r w:rsidR="004866D9" w:rsidRPr="0020627C">
        <w:rPr>
          <w:rFonts w:ascii="Sakkal Majalla" w:hAnsi="Sakkal Majalla" w:cs="Sakkal Majalla" w:hint="cs"/>
          <w:b/>
          <w:bCs/>
          <w:sz w:val="32"/>
          <w:szCs w:val="32"/>
          <w:u w:val="single"/>
          <w:rtl/>
          <w:lang w:bidi="ar-AE"/>
        </w:rPr>
        <w:t>بموجب شيك يصدر من الشركة العالمية لإدارة المشاريع .</w:t>
      </w:r>
      <w:r w:rsidR="004866D9">
        <w:rPr>
          <w:rFonts w:ascii="Sakkal Majalla" w:hAnsi="Sakkal Majalla" w:cs="Sakkal Majalla" w:hint="cs"/>
          <w:b/>
          <w:bCs/>
          <w:sz w:val="32"/>
          <w:szCs w:val="32"/>
          <w:rtl/>
          <w:lang w:bidi="ar-AE"/>
        </w:rPr>
        <w:t xml:space="preserve"> </w:t>
      </w:r>
    </w:p>
    <w:p w14:paraId="2922A6CD" w14:textId="27FF53F3" w:rsidR="004866D9" w:rsidRDefault="00DE1967" w:rsidP="004866D9">
      <w:pPr>
        <w:bidi/>
        <w:jc w:val="both"/>
        <w:rPr>
          <w:rFonts w:ascii="Sakkal Majalla" w:hAnsi="Sakkal Majalla" w:cs="Sakkal Majalla"/>
          <w:b/>
          <w:bCs/>
          <w:sz w:val="32"/>
          <w:szCs w:val="32"/>
          <w:rtl/>
          <w:lang w:bidi="ar-AE"/>
        </w:rPr>
      </w:pPr>
      <w:r w:rsidRPr="0020627C">
        <w:rPr>
          <w:rFonts w:ascii="Sakkal Majalla" w:hAnsi="Sakkal Majalla" w:cs="Sakkal Majalla" w:hint="cs"/>
          <w:b/>
          <w:bCs/>
          <w:sz w:val="32"/>
          <w:szCs w:val="32"/>
          <w:u w:val="single"/>
          <w:rtl/>
          <w:lang w:bidi="ar-AE"/>
        </w:rPr>
        <w:t xml:space="preserve">4-وبذات التاريخ 11/09/2023 وقع المشتري السيد / مهيندرا </w:t>
      </w:r>
      <w:r>
        <w:rPr>
          <w:rFonts w:ascii="Sakkal Majalla" w:hAnsi="Sakkal Majalla" w:cs="Sakkal Majalla" w:hint="cs"/>
          <w:b/>
          <w:bCs/>
          <w:sz w:val="32"/>
          <w:szCs w:val="32"/>
          <w:rtl/>
          <w:lang w:bidi="ar-AE"/>
        </w:rPr>
        <w:t xml:space="preserve">اتفاقية انهاء عقد إدارة خدمات اعمال مدنية مؤرخ في 07/06/2021 مع الطرف الأول / العالمية </w:t>
      </w:r>
      <w:r w:rsidR="0020627C">
        <w:rPr>
          <w:rFonts w:ascii="Sakkal Majalla" w:hAnsi="Sakkal Majalla" w:cs="Sakkal Majalla" w:hint="cs"/>
          <w:b/>
          <w:bCs/>
          <w:sz w:val="32"/>
          <w:szCs w:val="32"/>
          <w:rtl/>
          <w:lang w:bidi="ar-AE"/>
        </w:rPr>
        <w:t>لإدارة</w:t>
      </w:r>
      <w:r>
        <w:rPr>
          <w:rFonts w:ascii="Sakkal Majalla" w:hAnsi="Sakkal Majalla" w:cs="Sakkal Majalla" w:hint="cs"/>
          <w:b/>
          <w:bCs/>
          <w:sz w:val="32"/>
          <w:szCs w:val="32"/>
          <w:rtl/>
          <w:lang w:bidi="ar-AE"/>
        </w:rPr>
        <w:t xml:space="preserve"> المشاريع شركة الشخص الواحد ش .ذ.م.م حيث تم توقيع اتفاقية الانهاء بتاريخ 12/09/2023 حيث تم النص في متن اتفاقية الانهاء أن قيمة العقد 1,833,500 درهم وأنه لم يقم الطرف الثاني بسداد أي مبلغ للطرف الأول حيث تم الاتفاق أنه بتاريخ توقيع اتفاقية الانهاء يتم انهاء العقد المؤرخ في 07/06/2021 بشكل متبادل ولن يكون للعقد أي قوة أو تأثير آخر وأنه يلتزم المشتري بتسليم أصل العقد وملاحقه ويتم الغاء كافة الاتفاقيات السابقة وأنه الاختصاص لنظر النزاع محاكم دبي </w:t>
      </w:r>
      <w:r w:rsidRPr="0020627C">
        <w:rPr>
          <w:rFonts w:ascii="Sakkal Majalla" w:hAnsi="Sakkal Majalla" w:cs="Sakkal Majalla" w:hint="cs"/>
          <w:b/>
          <w:bCs/>
          <w:sz w:val="32"/>
          <w:szCs w:val="32"/>
          <w:u w:val="single"/>
          <w:rtl/>
          <w:lang w:bidi="ar-AE"/>
        </w:rPr>
        <w:t xml:space="preserve">ولم يتم الإشارة في اتفاقية الانهاء لأي واجب أو التزام على الشركة العالمية </w:t>
      </w:r>
      <w:r w:rsidR="003B7A77" w:rsidRPr="0020627C">
        <w:rPr>
          <w:rFonts w:ascii="Sakkal Majalla" w:hAnsi="Sakkal Majalla" w:cs="Sakkal Majalla" w:hint="cs"/>
          <w:b/>
          <w:bCs/>
          <w:sz w:val="32"/>
          <w:szCs w:val="32"/>
          <w:u w:val="single"/>
          <w:rtl/>
          <w:lang w:bidi="ar-AE"/>
        </w:rPr>
        <w:t>لإدارة</w:t>
      </w:r>
      <w:r w:rsidRPr="0020627C">
        <w:rPr>
          <w:rFonts w:ascii="Sakkal Majalla" w:hAnsi="Sakkal Majalla" w:cs="Sakkal Majalla" w:hint="cs"/>
          <w:b/>
          <w:bCs/>
          <w:sz w:val="32"/>
          <w:szCs w:val="32"/>
          <w:u w:val="single"/>
          <w:rtl/>
          <w:lang w:bidi="ar-AE"/>
        </w:rPr>
        <w:t xml:space="preserve"> المشاريع بموافقتها على رد أي مبلغ للمشتري السيد / مهيندرا بل تم النص بوضوح أنه لم يتم سداد أي مبلغ للشركة العالمية من قبل المشتري السيد / مهيندرا .</w:t>
      </w:r>
      <w:r>
        <w:rPr>
          <w:rFonts w:ascii="Sakkal Majalla" w:hAnsi="Sakkal Majalla" w:cs="Sakkal Majalla" w:hint="cs"/>
          <w:b/>
          <w:bCs/>
          <w:sz w:val="32"/>
          <w:szCs w:val="32"/>
          <w:rtl/>
          <w:lang w:bidi="ar-AE"/>
        </w:rPr>
        <w:t xml:space="preserve"> </w:t>
      </w:r>
    </w:p>
    <w:p w14:paraId="24D91220" w14:textId="5C3E2D4E" w:rsidR="0091619D" w:rsidRPr="0020627C" w:rsidRDefault="00632F4E" w:rsidP="0091619D">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ثانياً </w:t>
      </w:r>
      <w:r w:rsidRPr="0020627C">
        <w:rPr>
          <w:rFonts w:ascii="Sakkal Majalla" w:hAnsi="Sakkal Majalla" w:cs="Sakkal Majalla"/>
          <w:b/>
          <w:bCs/>
          <w:sz w:val="32"/>
          <w:szCs w:val="32"/>
          <w:u w:val="single"/>
          <w:rtl/>
          <w:lang w:bidi="ar-AE"/>
        </w:rPr>
        <w:t>–</w:t>
      </w:r>
      <w:r w:rsidRPr="0020627C">
        <w:rPr>
          <w:rFonts w:ascii="Sakkal Majalla" w:hAnsi="Sakkal Majalla" w:cs="Sakkal Majalla" w:hint="cs"/>
          <w:b/>
          <w:bCs/>
          <w:sz w:val="32"/>
          <w:szCs w:val="32"/>
          <w:u w:val="single"/>
          <w:rtl/>
          <w:lang w:bidi="ar-AE"/>
        </w:rPr>
        <w:t xml:space="preserve"> مستندات إضافية مطلوبة قبل قيد </w:t>
      </w:r>
      <w:proofErr w:type="gramStart"/>
      <w:r w:rsidRPr="0020627C">
        <w:rPr>
          <w:rFonts w:ascii="Sakkal Majalla" w:hAnsi="Sakkal Majalla" w:cs="Sakkal Majalla" w:hint="cs"/>
          <w:b/>
          <w:bCs/>
          <w:sz w:val="32"/>
          <w:szCs w:val="32"/>
          <w:u w:val="single"/>
          <w:rtl/>
          <w:lang w:bidi="ar-AE"/>
        </w:rPr>
        <w:t>الدعوى :</w:t>
      </w:r>
      <w:proofErr w:type="gramEnd"/>
      <w:r w:rsidRPr="0020627C">
        <w:rPr>
          <w:rFonts w:ascii="Sakkal Majalla" w:hAnsi="Sakkal Majalla" w:cs="Sakkal Majalla" w:hint="cs"/>
          <w:b/>
          <w:bCs/>
          <w:sz w:val="32"/>
          <w:szCs w:val="32"/>
          <w:u w:val="single"/>
          <w:rtl/>
          <w:lang w:bidi="ar-AE"/>
        </w:rPr>
        <w:t xml:space="preserve"> </w:t>
      </w:r>
    </w:p>
    <w:p w14:paraId="02555B0E" w14:textId="1900704B"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1-سندات سداد المبلغ لشركة </w:t>
      </w:r>
      <w:proofErr w:type="gramStart"/>
      <w:r>
        <w:rPr>
          <w:rFonts w:ascii="Sakkal Majalla" w:hAnsi="Sakkal Majalla" w:cs="Sakkal Majalla" w:hint="cs"/>
          <w:b/>
          <w:bCs/>
          <w:sz w:val="32"/>
          <w:szCs w:val="32"/>
          <w:rtl/>
          <w:lang w:bidi="ar-AE"/>
        </w:rPr>
        <w:t>الهامة .</w:t>
      </w:r>
      <w:proofErr w:type="gramEnd"/>
      <w:r>
        <w:rPr>
          <w:rFonts w:ascii="Sakkal Majalla" w:hAnsi="Sakkal Majalla" w:cs="Sakkal Majalla" w:hint="cs"/>
          <w:b/>
          <w:bCs/>
          <w:sz w:val="32"/>
          <w:szCs w:val="32"/>
          <w:rtl/>
          <w:lang w:bidi="ar-AE"/>
        </w:rPr>
        <w:t xml:space="preserve"> </w:t>
      </w:r>
    </w:p>
    <w:p w14:paraId="088D7C53" w14:textId="211C02A8"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lastRenderedPageBreak/>
        <w:t xml:space="preserve">2-صورة من الرخصتين التجاريتين لشركة الهامة وشركة </w:t>
      </w:r>
      <w:proofErr w:type="gramStart"/>
      <w:r>
        <w:rPr>
          <w:rFonts w:ascii="Sakkal Majalla" w:hAnsi="Sakkal Majalla" w:cs="Sakkal Majalla" w:hint="cs"/>
          <w:b/>
          <w:bCs/>
          <w:sz w:val="32"/>
          <w:szCs w:val="32"/>
          <w:rtl/>
          <w:lang w:bidi="ar-AE"/>
        </w:rPr>
        <w:t>العالمية .</w:t>
      </w:r>
      <w:proofErr w:type="gramEnd"/>
      <w:r>
        <w:rPr>
          <w:rFonts w:ascii="Sakkal Majalla" w:hAnsi="Sakkal Majalla" w:cs="Sakkal Majalla" w:hint="cs"/>
          <w:b/>
          <w:bCs/>
          <w:sz w:val="32"/>
          <w:szCs w:val="32"/>
          <w:rtl/>
          <w:lang w:bidi="ar-AE"/>
        </w:rPr>
        <w:t xml:space="preserve"> </w:t>
      </w:r>
    </w:p>
    <w:p w14:paraId="463D697D" w14:textId="6F48629A"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3-أي مراسلات ولو كانت واتساب بين الموكل وممثلي الشركتين بعد تاريخ 12/09/2023 وهو تاريخ توقيع اتفاقية </w:t>
      </w:r>
      <w:proofErr w:type="gramStart"/>
      <w:r>
        <w:rPr>
          <w:rFonts w:ascii="Sakkal Majalla" w:hAnsi="Sakkal Majalla" w:cs="Sakkal Majalla" w:hint="cs"/>
          <w:b/>
          <w:bCs/>
          <w:sz w:val="32"/>
          <w:szCs w:val="32"/>
          <w:rtl/>
          <w:lang w:bidi="ar-AE"/>
        </w:rPr>
        <w:t>الانهاء .</w:t>
      </w:r>
      <w:proofErr w:type="gramEnd"/>
      <w:r>
        <w:rPr>
          <w:rFonts w:ascii="Sakkal Majalla" w:hAnsi="Sakkal Majalla" w:cs="Sakkal Majalla" w:hint="cs"/>
          <w:b/>
          <w:bCs/>
          <w:sz w:val="32"/>
          <w:szCs w:val="32"/>
          <w:rtl/>
          <w:lang w:bidi="ar-AE"/>
        </w:rPr>
        <w:t xml:space="preserve"> </w:t>
      </w:r>
    </w:p>
    <w:p w14:paraId="3E916DEE" w14:textId="433E63F1"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4-سؤال الموكل عن التفاصيل وسبب الاتفاق على رد المبلغ من قبل شركة العالمية وعدم إقرارها بذلك في اتفاقية الانهاء الموقعة </w:t>
      </w:r>
      <w:proofErr w:type="gramStart"/>
      <w:r>
        <w:rPr>
          <w:rFonts w:ascii="Sakkal Majalla" w:hAnsi="Sakkal Majalla" w:cs="Sakkal Majalla" w:hint="cs"/>
          <w:b/>
          <w:bCs/>
          <w:sz w:val="32"/>
          <w:szCs w:val="32"/>
          <w:rtl/>
          <w:lang w:bidi="ar-AE"/>
        </w:rPr>
        <w:t>منها .</w:t>
      </w:r>
      <w:proofErr w:type="gramEnd"/>
      <w:r>
        <w:rPr>
          <w:rFonts w:ascii="Sakkal Majalla" w:hAnsi="Sakkal Majalla" w:cs="Sakkal Majalla" w:hint="cs"/>
          <w:b/>
          <w:bCs/>
          <w:sz w:val="32"/>
          <w:szCs w:val="32"/>
          <w:rtl/>
          <w:lang w:bidi="ar-AE"/>
        </w:rPr>
        <w:t xml:space="preserve"> </w:t>
      </w:r>
    </w:p>
    <w:p w14:paraId="76663DBC" w14:textId="661E525C"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5-صورة من شهادة ملكية </w:t>
      </w:r>
      <w:proofErr w:type="gramStart"/>
      <w:r>
        <w:rPr>
          <w:rFonts w:ascii="Sakkal Majalla" w:hAnsi="Sakkal Majalla" w:cs="Sakkal Majalla" w:hint="cs"/>
          <w:b/>
          <w:bCs/>
          <w:sz w:val="32"/>
          <w:szCs w:val="32"/>
          <w:rtl/>
          <w:lang w:bidi="ar-AE"/>
        </w:rPr>
        <w:t>العقار .</w:t>
      </w:r>
      <w:proofErr w:type="gramEnd"/>
      <w:r>
        <w:rPr>
          <w:rFonts w:ascii="Sakkal Majalla" w:hAnsi="Sakkal Majalla" w:cs="Sakkal Majalla" w:hint="cs"/>
          <w:b/>
          <w:bCs/>
          <w:sz w:val="32"/>
          <w:szCs w:val="32"/>
          <w:rtl/>
          <w:lang w:bidi="ar-AE"/>
        </w:rPr>
        <w:t xml:space="preserve"> </w:t>
      </w:r>
    </w:p>
    <w:p w14:paraId="2C059330" w14:textId="5C947557" w:rsidR="00632F4E" w:rsidRDefault="00632F4E" w:rsidP="00632F4E">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6-هل تم تسجيل عقد البيع في السجل المبدئي أو تم تبليغ دائرة الأراضي والاملاك بعقد البيع وإذا كان الجواب نعم مطلوب نسخة صادرة من دائرة الأرضي والاملاك بخصوص عقد </w:t>
      </w:r>
      <w:proofErr w:type="gramStart"/>
      <w:r>
        <w:rPr>
          <w:rFonts w:ascii="Sakkal Majalla" w:hAnsi="Sakkal Majalla" w:cs="Sakkal Majalla" w:hint="cs"/>
          <w:b/>
          <w:bCs/>
          <w:sz w:val="32"/>
          <w:szCs w:val="32"/>
          <w:rtl/>
          <w:lang w:bidi="ar-AE"/>
        </w:rPr>
        <w:t>البيع .</w:t>
      </w:r>
      <w:proofErr w:type="gramEnd"/>
      <w:r>
        <w:rPr>
          <w:rFonts w:ascii="Sakkal Majalla" w:hAnsi="Sakkal Majalla" w:cs="Sakkal Majalla" w:hint="cs"/>
          <w:b/>
          <w:bCs/>
          <w:sz w:val="32"/>
          <w:szCs w:val="32"/>
          <w:rtl/>
          <w:lang w:bidi="ar-AE"/>
        </w:rPr>
        <w:t xml:space="preserve"> </w:t>
      </w:r>
    </w:p>
    <w:p w14:paraId="1C346373" w14:textId="06888886" w:rsidR="00D05AFC" w:rsidRPr="0020627C" w:rsidRDefault="00D05AFC" w:rsidP="00D05AFC">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ثالثاً </w:t>
      </w:r>
      <w:r w:rsidRPr="0020627C">
        <w:rPr>
          <w:rFonts w:ascii="Sakkal Majalla" w:hAnsi="Sakkal Majalla" w:cs="Sakkal Majalla"/>
          <w:b/>
          <w:bCs/>
          <w:sz w:val="32"/>
          <w:szCs w:val="32"/>
          <w:u w:val="single"/>
          <w:rtl/>
          <w:lang w:bidi="ar-AE"/>
        </w:rPr>
        <w:t>–</w:t>
      </w:r>
      <w:r w:rsidRPr="0020627C">
        <w:rPr>
          <w:rFonts w:ascii="Sakkal Majalla" w:hAnsi="Sakkal Majalla" w:cs="Sakkal Majalla" w:hint="cs"/>
          <w:b/>
          <w:bCs/>
          <w:sz w:val="32"/>
          <w:szCs w:val="32"/>
          <w:u w:val="single"/>
          <w:rtl/>
          <w:lang w:bidi="ar-AE"/>
        </w:rPr>
        <w:t xml:space="preserve"> انذار عدلي وتكليف وفاء قبل قيد </w:t>
      </w:r>
      <w:proofErr w:type="gramStart"/>
      <w:r w:rsidRPr="0020627C">
        <w:rPr>
          <w:rFonts w:ascii="Sakkal Majalla" w:hAnsi="Sakkal Majalla" w:cs="Sakkal Majalla" w:hint="cs"/>
          <w:b/>
          <w:bCs/>
          <w:sz w:val="32"/>
          <w:szCs w:val="32"/>
          <w:u w:val="single"/>
          <w:rtl/>
          <w:lang w:bidi="ar-AE"/>
        </w:rPr>
        <w:t>الدعوى :</w:t>
      </w:r>
      <w:proofErr w:type="gramEnd"/>
      <w:r w:rsidRPr="0020627C">
        <w:rPr>
          <w:rFonts w:ascii="Sakkal Majalla" w:hAnsi="Sakkal Majalla" w:cs="Sakkal Majalla" w:hint="cs"/>
          <w:b/>
          <w:bCs/>
          <w:sz w:val="32"/>
          <w:szCs w:val="32"/>
          <w:u w:val="single"/>
          <w:rtl/>
          <w:lang w:bidi="ar-AE"/>
        </w:rPr>
        <w:t xml:space="preserve"> </w:t>
      </w:r>
    </w:p>
    <w:p w14:paraId="36F33AF9" w14:textId="34C52A02" w:rsidR="00D05AFC" w:rsidRDefault="00D05AFC" w:rsidP="00D05AFC">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مطلوب انذار الشركتين الهامة والعالمية وتكليفهما بوفاء مبلغ </w:t>
      </w:r>
      <w:bookmarkStart w:id="1" w:name="_Hlk155252132"/>
      <w:r w:rsidRPr="00D05AFC">
        <w:rPr>
          <w:rFonts w:ascii="Sakkal Majalla" w:hAnsi="Sakkal Majalla" w:cs="Sakkal Majalla" w:hint="cs"/>
          <w:b/>
          <w:bCs/>
          <w:sz w:val="32"/>
          <w:szCs w:val="32"/>
          <w:rtl/>
          <w:lang w:bidi="ar-AE"/>
        </w:rPr>
        <w:t>1,775,644.75 درهم</w:t>
      </w:r>
      <w:r>
        <w:rPr>
          <w:rFonts w:ascii="Sakkal Majalla" w:hAnsi="Sakkal Majalla" w:cs="Sakkal Majalla" w:hint="cs"/>
          <w:b/>
          <w:bCs/>
          <w:sz w:val="32"/>
          <w:szCs w:val="32"/>
          <w:rtl/>
          <w:lang w:bidi="ar-AE"/>
        </w:rPr>
        <w:t xml:space="preserve"> </w:t>
      </w:r>
      <w:bookmarkEnd w:id="1"/>
      <w:r>
        <w:rPr>
          <w:rFonts w:ascii="Sakkal Majalla" w:hAnsi="Sakkal Majalla" w:cs="Sakkal Majalla" w:hint="cs"/>
          <w:b/>
          <w:bCs/>
          <w:sz w:val="32"/>
          <w:szCs w:val="32"/>
          <w:rtl/>
          <w:lang w:bidi="ar-AE"/>
        </w:rPr>
        <w:t xml:space="preserve">خلال ميعاد 7 أيام </w:t>
      </w:r>
      <w:proofErr w:type="gramStart"/>
      <w:r>
        <w:rPr>
          <w:rFonts w:ascii="Sakkal Majalla" w:hAnsi="Sakkal Majalla" w:cs="Sakkal Majalla" w:hint="cs"/>
          <w:b/>
          <w:bCs/>
          <w:sz w:val="32"/>
          <w:szCs w:val="32"/>
          <w:rtl/>
          <w:lang w:bidi="ar-AE"/>
        </w:rPr>
        <w:t xml:space="preserve">عمل </w:t>
      </w:r>
      <w:r w:rsidR="0020627C">
        <w:rPr>
          <w:rFonts w:ascii="Sakkal Majalla" w:hAnsi="Sakkal Majalla" w:cs="Sakkal Majalla" w:hint="cs"/>
          <w:b/>
          <w:bCs/>
          <w:sz w:val="32"/>
          <w:szCs w:val="32"/>
          <w:rtl/>
          <w:lang w:bidi="ar-AE"/>
        </w:rPr>
        <w:t xml:space="preserve"> مع</w:t>
      </w:r>
      <w:proofErr w:type="gramEnd"/>
      <w:r w:rsidR="0020627C">
        <w:rPr>
          <w:rFonts w:ascii="Sakkal Majalla" w:hAnsi="Sakkal Majalla" w:cs="Sakkal Majalla" w:hint="cs"/>
          <w:b/>
          <w:bCs/>
          <w:sz w:val="32"/>
          <w:szCs w:val="32"/>
          <w:rtl/>
          <w:lang w:bidi="ar-AE"/>
        </w:rPr>
        <w:t xml:space="preserve"> </w:t>
      </w:r>
      <w:r>
        <w:rPr>
          <w:rFonts w:ascii="Sakkal Majalla" w:hAnsi="Sakkal Majalla" w:cs="Sakkal Majalla" w:hint="cs"/>
          <w:b/>
          <w:bCs/>
          <w:sz w:val="32"/>
          <w:szCs w:val="32"/>
          <w:rtl/>
          <w:lang w:bidi="ar-AE"/>
        </w:rPr>
        <w:t xml:space="preserve">المطالبة بالتعويض والفائدة </w:t>
      </w:r>
      <w:r w:rsidR="0020627C">
        <w:rPr>
          <w:rFonts w:ascii="Sakkal Majalla" w:hAnsi="Sakkal Majalla" w:cs="Sakkal Majalla" w:hint="cs"/>
          <w:b/>
          <w:bCs/>
          <w:sz w:val="32"/>
          <w:szCs w:val="32"/>
          <w:rtl/>
          <w:lang w:bidi="ar-AE"/>
        </w:rPr>
        <w:t xml:space="preserve"> على المبلغ 5% من تاريخ توقيع اتفاقية الانهاء في 12/09/2023 </w:t>
      </w:r>
      <w:r>
        <w:rPr>
          <w:rFonts w:ascii="Sakkal Majalla" w:hAnsi="Sakkal Majalla" w:cs="Sakkal Majalla" w:hint="cs"/>
          <w:b/>
          <w:bCs/>
          <w:sz w:val="32"/>
          <w:szCs w:val="32"/>
          <w:rtl/>
          <w:lang w:bidi="ar-AE"/>
        </w:rPr>
        <w:t xml:space="preserve">والرسوم والمصاريف ومقابل أتعاب المحاماة قبل قيد الدعوى على أن تكون الإعلانات </w:t>
      </w:r>
      <w:r w:rsidR="0020627C">
        <w:rPr>
          <w:rFonts w:ascii="Sakkal Majalla" w:hAnsi="Sakkal Majalla" w:cs="Sakkal Majalla" w:hint="cs"/>
          <w:b/>
          <w:bCs/>
          <w:sz w:val="32"/>
          <w:szCs w:val="32"/>
          <w:rtl/>
          <w:lang w:bidi="ar-AE"/>
        </w:rPr>
        <w:t>بالإنذار</w:t>
      </w:r>
      <w:r>
        <w:rPr>
          <w:rFonts w:ascii="Sakkal Majalla" w:hAnsi="Sakkal Majalla" w:cs="Sakkal Majalla" w:hint="cs"/>
          <w:b/>
          <w:bCs/>
          <w:sz w:val="32"/>
          <w:szCs w:val="32"/>
          <w:rtl/>
          <w:lang w:bidi="ar-AE"/>
        </w:rPr>
        <w:t xml:space="preserve"> والدعوى وفق العنوان الموضح في متن العقد واتفاقية الانهاء . </w:t>
      </w:r>
    </w:p>
    <w:p w14:paraId="2F43034D" w14:textId="70CAFE61" w:rsidR="00D05AFC" w:rsidRPr="0020627C" w:rsidRDefault="00D05AFC" w:rsidP="00D05AFC">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رابعاً </w:t>
      </w:r>
      <w:r w:rsidRPr="0020627C">
        <w:rPr>
          <w:rFonts w:ascii="Sakkal Majalla" w:hAnsi="Sakkal Majalla" w:cs="Sakkal Majalla"/>
          <w:b/>
          <w:bCs/>
          <w:sz w:val="32"/>
          <w:szCs w:val="32"/>
          <w:u w:val="single"/>
          <w:rtl/>
          <w:lang w:bidi="ar-AE"/>
        </w:rPr>
        <w:t>–</w:t>
      </w:r>
      <w:r w:rsidRPr="0020627C">
        <w:rPr>
          <w:rFonts w:ascii="Sakkal Majalla" w:hAnsi="Sakkal Majalla" w:cs="Sakkal Majalla" w:hint="cs"/>
          <w:b/>
          <w:bCs/>
          <w:sz w:val="32"/>
          <w:szCs w:val="32"/>
          <w:u w:val="single"/>
          <w:rtl/>
          <w:lang w:bidi="ar-AE"/>
        </w:rPr>
        <w:t xml:space="preserve"> الرأي </w:t>
      </w:r>
      <w:proofErr w:type="gramStart"/>
      <w:r w:rsidRPr="0020627C">
        <w:rPr>
          <w:rFonts w:ascii="Sakkal Majalla" w:hAnsi="Sakkal Majalla" w:cs="Sakkal Majalla" w:hint="cs"/>
          <w:b/>
          <w:bCs/>
          <w:sz w:val="32"/>
          <w:szCs w:val="32"/>
          <w:u w:val="single"/>
          <w:rtl/>
          <w:lang w:bidi="ar-AE"/>
        </w:rPr>
        <w:t>القانوني :</w:t>
      </w:r>
      <w:proofErr w:type="gramEnd"/>
      <w:r w:rsidRPr="0020627C">
        <w:rPr>
          <w:rFonts w:ascii="Sakkal Majalla" w:hAnsi="Sakkal Majalla" w:cs="Sakkal Majalla" w:hint="cs"/>
          <w:b/>
          <w:bCs/>
          <w:sz w:val="32"/>
          <w:szCs w:val="32"/>
          <w:u w:val="single"/>
          <w:rtl/>
          <w:lang w:bidi="ar-AE"/>
        </w:rPr>
        <w:t xml:space="preserve"> </w:t>
      </w:r>
    </w:p>
    <w:p w14:paraId="763CD7BF" w14:textId="7F3AB47D" w:rsidR="00D05AFC" w:rsidRDefault="003174AD" w:rsidP="003174AD">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حيث تم التقايل من عقد بيع الأرض وعقد إدارة خدمات اعمال المدنية لبناء الفيلا على قطعة الأرض فإن الدعوى ستكون بالمطالبة بإثبات تقابل الطرفين</w:t>
      </w:r>
      <w:r w:rsidR="0020627C">
        <w:rPr>
          <w:rFonts w:ascii="Sakkal Majalla" w:hAnsi="Sakkal Majalla" w:cs="Sakkal Majalla" w:hint="cs"/>
          <w:b/>
          <w:bCs/>
          <w:sz w:val="32"/>
          <w:szCs w:val="32"/>
          <w:rtl/>
          <w:lang w:bidi="ar-AE"/>
        </w:rPr>
        <w:t xml:space="preserve"> والانفساخ</w:t>
      </w:r>
      <w:r>
        <w:rPr>
          <w:rFonts w:ascii="Sakkal Majalla" w:hAnsi="Sakkal Majalla" w:cs="Sakkal Majalla" w:hint="cs"/>
          <w:b/>
          <w:bCs/>
          <w:sz w:val="32"/>
          <w:szCs w:val="32"/>
          <w:rtl/>
          <w:lang w:bidi="ar-AE"/>
        </w:rPr>
        <w:t xml:space="preserve"> من عقد البيع وعقد الخدمات</w:t>
      </w:r>
      <w:r w:rsidR="0020627C">
        <w:rPr>
          <w:rFonts w:ascii="Sakkal Majalla" w:hAnsi="Sakkal Majalla" w:cs="Sakkal Majalla" w:hint="cs"/>
          <w:b/>
          <w:bCs/>
          <w:sz w:val="32"/>
          <w:szCs w:val="32"/>
          <w:rtl/>
          <w:lang w:bidi="ar-AE"/>
        </w:rPr>
        <w:t xml:space="preserve"> بتاريخ 12/09/2023</w:t>
      </w:r>
      <w:r>
        <w:rPr>
          <w:rFonts w:ascii="Sakkal Majalla" w:hAnsi="Sakkal Majalla" w:cs="Sakkal Majalla" w:hint="cs"/>
          <w:b/>
          <w:bCs/>
          <w:sz w:val="32"/>
          <w:szCs w:val="32"/>
          <w:rtl/>
          <w:lang w:bidi="ar-AE"/>
        </w:rPr>
        <w:t xml:space="preserve"> والزام الشركتين تضامناً بالمبلغ المتفق عليه لرده وهو </w:t>
      </w:r>
      <w:r w:rsidRPr="003174AD">
        <w:rPr>
          <w:rFonts w:ascii="Sakkal Majalla" w:hAnsi="Sakkal Majalla" w:cs="Sakkal Majalla" w:hint="cs"/>
          <w:b/>
          <w:bCs/>
          <w:sz w:val="32"/>
          <w:szCs w:val="32"/>
          <w:rtl/>
          <w:lang w:bidi="ar-AE"/>
        </w:rPr>
        <w:t>1,775,644.75 درهم</w:t>
      </w:r>
      <w:r>
        <w:rPr>
          <w:rFonts w:ascii="Sakkal Majalla" w:hAnsi="Sakkal Majalla" w:cs="Sakkal Majalla" w:hint="cs"/>
          <w:b/>
          <w:bCs/>
          <w:sz w:val="32"/>
          <w:szCs w:val="32"/>
          <w:rtl/>
          <w:lang w:bidi="ar-AE"/>
        </w:rPr>
        <w:t xml:space="preserve"> ويمكن المطالبة بالتعويض شرط أثبات الخسائر ويمكن المطالبة بالفائدة القانونية 5% من تاريخ توقيع اتفاقية الانهاء في 12/09/2023 </w:t>
      </w:r>
      <w:r w:rsidR="00FD0F72">
        <w:rPr>
          <w:rFonts w:ascii="Sakkal Majalla" w:hAnsi="Sakkal Majalla" w:cs="Sakkal Majalla" w:hint="cs"/>
          <w:b/>
          <w:bCs/>
          <w:sz w:val="32"/>
          <w:szCs w:val="32"/>
          <w:rtl/>
          <w:lang w:bidi="ar-AE"/>
        </w:rPr>
        <w:t>ومن المتوقع أن يكون دفاع الشركة العالمية انتفاء الصفة وعدم مسؤوليتها عن رد المبلغ لعدم استلامها لأي مبلغ من المشتري وقد وافق الموكل على ذلك بتوقيعه على اتفاقية الانهاء وكذلك عدم موافقتها خطياً أو توقيعها على أنها مسؤولة عن رد المبلغ حيث ورد ذلك في اتفاقية الانهاء الموقعة من شركة الهامة وإذا لم تقدم شركة الهامة أي مستندات تثبت مسؤولية الشركة العالمية فالأغلب إخراجها من الدعوى</w:t>
      </w:r>
      <w:r w:rsidR="0020627C">
        <w:rPr>
          <w:rFonts w:ascii="Sakkal Majalla" w:hAnsi="Sakkal Majalla" w:cs="Sakkal Majalla" w:hint="cs"/>
          <w:b/>
          <w:bCs/>
          <w:sz w:val="32"/>
          <w:szCs w:val="32"/>
          <w:rtl/>
          <w:lang w:bidi="ar-AE"/>
        </w:rPr>
        <w:t xml:space="preserve"> من قبل المحكمة ، </w:t>
      </w:r>
      <w:r w:rsidR="00FD0F72">
        <w:rPr>
          <w:rFonts w:ascii="Sakkal Majalla" w:hAnsi="Sakkal Majalla" w:cs="Sakkal Majalla" w:hint="cs"/>
          <w:b/>
          <w:bCs/>
          <w:sz w:val="32"/>
          <w:szCs w:val="32"/>
          <w:rtl/>
          <w:lang w:bidi="ar-AE"/>
        </w:rPr>
        <w:t xml:space="preserve"> ومن المتوقع أن شركة الهامة ستدفع بذات الدفع انتفاء صفتها وعدم مسؤوليتها عن رد المبلغ سنداً لموافقة المشتري أن يكون رد المبلغ من الشركة العالمية ولكن هذا الدفع يمكن الرد عليه بسندات القبض وإقرار الهامة أن</w:t>
      </w:r>
      <w:r w:rsidR="0020627C">
        <w:rPr>
          <w:rFonts w:ascii="Sakkal Majalla" w:hAnsi="Sakkal Majalla" w:cs="Sakkal Majalla" w:hint="cs"/>
          <w:b/>
          <w:bCs/>
          <w:sz w:val="32"/>
          <w:szCs w:val="32"/>
          <w:rtl/>
          <w:lang w:bidi="ar-AE"/>
        </w:rPr>
        <w:t>ها</w:t>
      </w:r>
      <w:r w:rsidR="00FD0F72">
        <w:rPr>
          <w:rFonts w:ascii="Sakkal Majalla" w:hAnsi="Sakkal Majalla" w:cs="Sakkal Majalla" w:hint="cs"/>
          <w:b/>
          <w:bCs/>
          <w:sz w:val="32"/>
          <w:szCs w:val="32"/>
          <w:rtl/>
          <w:lang w:bidi="ar-AE"/>
        </w:rPr>
        <w:t xml:space="preserve"> استلمت المبلغ فلا يجوز لها التعلل بأي دفوع أخرى طالما أن المبلغ في ذمتها وفق القانون . </w:t>
      </w:r>
    </w:p>
    <w:p w14:paraId="4B6B1F32" w14:textId="421E810C" w:rsidR="00FD0F72" w:rsidRPr="0020627C" w:rsidRDefault="00E74588" w:rsidP="00FD0F72">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lastRenderedPageBreak/>
        <w:t xml:space="preserve">حيث تنص المادة 268 معاملات </w:t>
      </w:r>
      <w:proofErr w:type="gramStart"/>
      <w:r w:rsidRPr="0020627C">
        <w:rPr>
          <w:rFonts w:ascii="Sakkal Majalla" w:hAnsi="Sakkal Majalla" w:cs="Sakkal Majalla" w:hint="cs"/>
          <w:b/>
          <w:bCs/>
          <w:sz w:val="32"/>
          <w:szCs w:val="32"/>
          <w:u w:val="single"/>
          <w:rtl/>
          <w:lang w:bidi="ar-AE"/>
        </w:rPr>
        <w:t>مدنية :</w:t>
      </w:r>
      <w:proofErr w:type="gramEnd"/>
      <w:r w:rsidRPr="0020627C">
        <w:rPr>
          <w:rFonts w:ascii="Sakkal Majalla" w:hAnsi="Sakkal Majalla" w:cs="Sakkal Majalla" w:hint="cs"/>
          <w:b/>
          <w:bCs/>
          <w:sz w:val="32"/>
          <w:szCs w:val="32"/>
          <w:u w:val="single"/>
          <w:rtl/>
          <w:lang w:bidi="ar-AE"/>
        </w:rPr>
        <w:t xml:space="preserve"> </w:t>
      </w:r>
    </w:p>
    <w:p w14:paraId="471ED106" w14:textId="534CDF21" w:rsidR="00E74588" w:rsidRDefault="00E74588" w:rsidP="00E74588">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"للمتعاقدين أن يتقايلا العقد برضاهما بعد انعقاده " </w:t>
      </w:r>
    </w:p>
    <w:p w14:paraId="1FA09739" w14:textId="580F3343" w:rsidR="00E74588" w:rsidRPr="0020627C" w:rsidRDefault="00B03F1B" w:rsidP="00E74588">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وتنص المادة 269 معاملات </w:t>
      </w:r>
      <w:proofErr w:type="gramStart"/>
      <w:r w:rsidRPr="0020627C">
        <w:rPr>
          <w:rFonts w:ascii="Sakkal Majalla" w:hAnsi="Sakkal Majalla" w:cs="Sakkal Majalla" w:hint="cs"/>
          <w:b/>
          <w:bCs/>
          <w:sz w:val="32"/>
          <w:szCs w:val="32"/>
          <w:u w:val="single"/>
          <w:rtl/>
          <w:lang w:bidi="ar-AE"/>
        </w:rPr>
        <w:t>مدنية :</w:t>
      </w:r>
      <w:proofErr w:type="gramEnd"/>
      <w:r w:rsidRPr="0020627C">
        <w:rPr>
          <w:rFonts w:ascii="Sakkal Majalla" w:hAnsi="Sakkal Majalla" w:cs="Sakkal Majalla" w:hint="cs"/>
          <w:b/>
          <w:bCs/>
          <w:sz w:val="32"/>
          <w:szCs w:val="32"/>
          <w:u w:val="single"/>
          <w:rtl/>
          <w:lang w:bidi="ar-AE"/>
        </w:rPr>
        <w:t xml:space="preserve"> </w:t>
      </w:r>
    </w:p>
    <w:p w14:paraId="45450DAE" w14:textId="23C43BBA" w:rsidR="00B03F1B" w:rsidRDefault="00B03F1B" w:rsidP="00B03F1B">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 الإقالة في حق المتعاقدين فسخ وفي حق الغير عقد جديد " </w:t>
      </w:r>
    </w:p>
    <w:p w14:paraId="7BD16EE7" w14:textId="6956BCEF" w:rsidR="00B03F1B" w:rsidRPr="0020627C" w:rsidRDefault="00284CA1" w:rsidP="00B03F1B">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وتنص المادة 274 معاملات </w:t>
      </w:r>
      <w:proofErr w:type="gramStart"/>
      <w:r w:rsidRPr="0020627C">
        <w:rPr>
          <w:rFonts w:ascii="Sakkal Majalla" w:hAnsi="Sakkal Majalla" w:cs="Sakkal Majalla" w:hint="cs"/>
          <w:b/>
          <w:bCs/>
          <w:sz w:val="32"/>
          <w:szCs w:val="32"/>
          <w:u w:val="single"/>
          <w:rtl/>
          <w:lang w:bidi="ar-AE"/>
        </w:rPr>
        <w:t>مدنية :</w:t>
      </w:r>
      <w:proofErr w:type="gramEnd"/>
      <w:r w:rsidRPr="0020627C">
        <w:rPr>
          <w:rFonts w:ascii="Sakkal Majalla" w:hAnsi="Sakkal Majalla" w:cs="Sakkal Majalla" w:hint="cs"/>
          <w:b/>
          <w:bCs/>
          <w:sz w:val="32"/>
          <w:szCs w:val="32"/>
          <w:u w:val="single"/>
          <w:rtl/>
          <w:lang w:bidi="ar-AE"/>
        </w:rPr>
        <w:t xml:space="preserve"> </w:t>
      </w:r>
    </w:p>
    <w:p w14:paraId="3C174E54" w14:textId="7212B15E" w:rsidR="00284CA1" w:rsidRDefault="00284CA1" w:rsidP="00284CA1">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"إذا انفسخ العقد أو فسخ أعيد المتعاقدان إلى الحالة التي كانا عليها قبل </w:t>
      </w:r>
      <w:proofErr w:type="gramStart"/>
      <w:r>
        <w:rPr>
          <w:rFonts w:ascii="Sakkal Majalla" w:hAnsi="Sakkal Majalla" w:cs="Sakkal Majalla" w:hint="cs"/>
          <w:b/>
          <w:bCs/>
          <w:sz w:val="32"/>
          <w:szCs w:val="32"/>
          <w:rtl/>
          <w:lang w:bidi="ar-AE"/>
        </w:rPr>
        <w:t>العقد ،</w:t>
      </w:r>
      <w:proofErr w:type="gramEnd"/>
      <w:r>
        <w:rPr>
          <w:rFonts w:ascii="Sakkal Majalla" w:hAnsi="Sakkal Majalla" w:cs="Sakkal Majalla" w:hint="cs"/>
          <w:b/>
          <w:bCs/>
          <w:sz w:val="32"/>
          <w:szCs w:val="32"/>
          <w:rtl/>
          <w:lang w:bidi="ar-AE"/>
        </w:rPr>
        <w:t xml:space="preserve"> فإذا استحال ذلك يحكم بالتعويض " </w:t>
      </w:r>
    </w:p>
    <w:p w14:paraId="63FFB757" w14:textId="50325095" w:rsidR="00284CA1" w:rsidRPr="0020627C" w:rsidRDefault="00E37789" w:rsidP="00284CA1">
      <w:pPr>
        <w:bidi/>
        <w:jc w:val="both"/>
        <w:rPr>
          <w:rFonts w:ascii="Sakkal Majalla" w:hAnsi="Sakkal Majalla" w:cs="Sakkal Majalla"/>
          <w:b/>
          <w:bCs/>
          <w:sz w:val="32"/>
          <w:szCs w:val="32"/>
          <w:u w:val="single"/>
          <w:rtl/>
          <w:lang w:bidi="ar-AE"/>
        </w:rPr>
      </w:pPr>
      <w:r w:rsidRPr="0020627C">
        <w:rPr>
          <w:rFonts w:ascii="Sakkal Majalla" w:hAnsi="Sakkal Majalla" w:cs="Sakkal Majalla" w:hint="cs"/>
          <w:b/>
          <w:bCs/>
          <w:sz w:val="32"/>
          <w:szCs w:val="32"/>
          <w:u w:val="single"/>
          <w:rtl/>
          <w:lang w:bidi="ar-AE"/>
        </w:rPr>
        <w:t xml:space="preserve">حيث استقر قضاء تمييز </w:t>
      </w:r>
      <w:proofErr w:type="gramStart"/>
      <w:r w:rsidRPr="0020627C">
        <w:rPr>
          <w:rFonts w:ascii="Sakkal Majalla" w:hAnsi="Sakkal Majalla" w:cs="Sakkal Majalla" w:hint="cs"/>
          <w:b/>
          <w:bCs/>
          <w:sz w:val="32"/>
          <w:szCs w:val="32"/>
          <w:u w:val="single"/>
          <w:rtl/>
          <w:lang w:bidi="ar-AE"/>
        </w:rPr>
        <w:t>دبي :</w:t>
      </w:r>
      <w:proofErr w:type="gramEnd"/>
      <w:r w:rsidRPr="0020627C">
        <w:rPr>
          <w:rFonts w:ascii="Sakkal Majalla" w:hAnsi="Sakkal Majalla" w:cs="Sakkal Majalla" w:hint="cs"/>
          <w:b/>
          <w:bCs/>
          <w:sz w:val="32"/>
          <w:szCs w:val="32"/>
          <w:u w:val="single"/>
          <w:rtl/>
          <w:lang w:bidi="ar-AE"/>
        </w:rPr>
        <w:t xml:space="preserve"> </w:t>
      </w:r>
    </w:p>
    <w:p w14:paraId="7EF58535" w14:textId="53020E61" w:rsidR="00E37789" w:rsidRDefault="00E37789" w:rsidP="00E37789">
      <w:pPr>
        <w:bidi/>
        <w:jc w:val="both"/>
        <w:rPr>
          <w:rFonts w:ascii="Sakkal Majalla" w:hAnsi="Sakkal Majalla" w:cs="Sakkal Majalla"/>
          <w:b/>
          <w:bCs/>
          <w:sz w:val="32"/>
          <w:szCs w:val="32"/>
          <w:rtl/>
          <w:lang w:bidi="ar-AE"/>
        </w:rPr>
      </w:pPr>
      <w:r w:rsidRPr="00E37789">
        <w:rPr>
          <w:rFonts w:ascii="Sakkal Majalla" w:hAnsi="Sakkal Majalla" w:cs="Sakkal Majalla"/>
          <w:b/>
          <w:bCs/>
          <w:sz w:val="32"/>
          <w:szCs w:val="32"/>
          <w:rtl/>
        </w:rPr>
        <w:t xml:space="preserve">ان المقرر وفق ما تقضي به المواد (268) و(269) و(270) من قانون المعاملات المدنية - وعلى ما جرى به قضاء هذه المحكمة - أن التقايل هو اتفاق طرفي العقد بعد إبرامه وقبل انقضائه على إلغاء العقد، فيترتب عليه انحلال العقد وانقضاء الالتزامات التي انشأها سواء لم يبدأ في تنفيذها فتزول دون أن تنفذ أو إذا بدأ تنفيذها ولم يكتمل فتزول أيضاً دون أن يتم تنفيذها، وأن هذه الإقالة تعتبر في حق المتعاقدين فسخاً، </w:t>
      </w:r>
      <w:r w:rsidRPr="0020627C">
        <w:rPr>
          <w:rFonts w:ascii="Sakkal Majalla" w:hAnsi="Sakkal Majalla" w:cs="Sakkal Majalla"/>
          <w:b/>
          <w:bCs/>
          <w:sz w:val="32"/>
          <w:szCs w:val="32"/>
          <w:u w:val="single"/>
          <w:rtl/>
        </w:rPr>
        <w:t>وفي هذه الحالة يتعين إعادة المتعاقدين إلى الحالة التـــــــي كانا عليها قبل العقد فإذا استحال ذلك يحكم بالتعويض</w:t>
      </w:r>
      <w:r w:rsidRPr="00E37789">
        <w:rPr>
          <w:rFonts w:ascii="Sakkal Majalla" w:hAnsi="Sakkal Majalla" w:cs="Sakkal Majalla"/>
          <w:b/>
          <w:bCs/>
          <w:sz w:val="32"/>
          <w:szCs w:val="32"/>
          <w:rtl/>
        </w:rPr>
        <w:t>، بينما تعتبر في حق الغير عقد جديد، وأن الشرط الأساسي لصحة الإقالة هو رضاء المتعاقدين، واستخلاص رضاهما أم لا هو من مسائل الواقع التي تستقل بها محكمة الموضوع بما لها من سلطة فهم الواقع في الدعوى وتقدير الأدلة المقدمة إليها دون رقابة عليها في ذلك من محكمة التمييز متى أقامت قضاءها على أسباب سائغة لها ما يساندها في الأوراق</w:t>
      </w:r>
      <w:r w:rsidRPr="00E37789">
        <w:rPr>
          <w:rFonts w:ascii="Sakkal Majalla" w:hAnsi="Sakkal Majalla" w:cs="Sakkal Majalla"/>
          <w:b/>
          <w:bCs/>
          <w:sz w:val="32"/>
          <w:szCs w:val="32"/>
          <w:lang w:bidi="ar-AE"/>
        </w:rPr>
        <w:t>.</w:t>
      </w:r>
    </w:p>
    <w:p w14:paraId="144D11E6" w14:textId="2E268DC2" w:rsidR="00826413" w:rsidRPr="00826413" w:rsidRDefault="00826413" w:rsidP="00826413">
      <w:pPr>
        <w:bidi/>
        <w:jc w:val="both"/>
        <w:rPr>
          <w:rFonts w:ascii="Sakkal Majalla" w:hAnsi="Sakkal Majalla" w:cs="Sakkal Majalla"/>
          <w:b/>
          <w:bCs/>
          <w:sz w:val="32"/>
          <w:szCs w:val="32"/>
          <w:lang w:bidi="ar-AE"/>
        </w:rPr>
      </w:pPr>
      <w:r w:rsidRPr="00826413">
        <w:rPr>
          <w:rFonts w:ascii="Sakkal Majalla" w:hAnsi="Sakkal Majalla" w:cs="Sakkal Majalla"/>
          <w:b/>
          <w:bCs/>
          <w:sz w:val="32"/>
          <w:szCs w:val="32"/>
          <w:rtl/>
        </w:rPr>
        <w:t>حكم محكمة التمييز - دبي بتاريخ 27-01-2021في الطعن رقم 2020 / 2 الهيئة العامة لمحكمة التمييز</w:t>
      </w:r>
    </w:p>
    <w:p w14:paraId="62A78277" w14:textId="743A0919" w:rsidR="00E37789" w:rsidRDefault="00826413" w:rsidP="00826413">
      <w:pPr>
        <w:bidi/>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وبكل احترام وتقدير</w:t>
      </w:r>
    </w:p>
    <w:p w14:paraId="52E23288" w14:textId="2199287A" w:rsidR="00826413" w:rsidRDefault="00826413" w:rsidP="00826413">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المستشار / علي محمد عجوب </w:t>
      </w:r>
    </w:p>
    <w:p w14:paraId="5FB55E62" w14:textId="6A37A822" w:rsidR="00826413" w:rsidRPr="00826413" w:rsidRDefault="00826413" w:rsidP="00826413">
      <w:pPr>
        <w:bidi/>
        <w:jc w:val="both"/>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 xml:space="preserve">04/01/2024 </w:t>
      </w:r>
    </w:p>
    <w:sectPr w:rsidR="00826413" w:rsidRPr="00826413" w:rsidSect="0049737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87032" w14:textId="77777777" w:rsidR="00D9016F" w:rsidRDefault="00D9016F" w:rsidP="007E49E4">
      <w:pPr>
        <w:spacing w:after="0" w:line="240" w:lineRule="auto"/>
      </w:pPr>
      <w:r>
        <w:separator/>
      </w:r>
    </w:p>
  </w:endnote>
  <w:endnote w:type="continuationSeparator" w:id="0">
    <w:p w14:paraId="1C9AC947" w14:textId="77777777" w:rsidR="00D9016F" w:rsidRDefault="00D9016F" w:rsidP="007E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738785"/>
      <w:docPartObj>
        <w:docPartGallery w:val="Page Numbers (Bottom of Page)"/>
        <w:docPartUnique/>
      </w:docPartObj>
    </w:sdtPr>
    <w:sdtEndPr>
      <w:rPr>
        <w:noProof/>
      </w:rPr>
    </w:sdtEndPr>
    <w:sdtContent>
      <w:p w14:paraId="7FED021B" w14:textId="5F808AE4" w:rsidR="007E49E4" w:rsidRDefault="007E49E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993CAA" w14:textId="77777777" w:rsidR="007E49E4" w:rsidRDefault="007E4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6752" w14:textId="77777777" w:rsidR="00D9016F" w:rsidRDefault="00D9016F" w:rsidP="007E49E4">
      <w:pPr>
        <w:spacing w:after="0" w:line="240" w:lineRule="auto"/>
      </w:pPr>
      <w:r>
        <w:separator/>
      </w:r>
    </w:p>
  </w:footnote>
  <w:footnote w:type="continuationSeparator" w:id="0">
    <w:p w14:paraId="3D5CF92B" w14:textId="77777777" w:rsidR="00D9016F" w:rsidRDefault="00D9016F" w:rsidP="007E49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78"/>
    <w:rsid w:val="0005252E"/>
    <w:rsid w:val="000840C0"/>
    <w:rsid w:val="000E0638"/>
    <w:rsid w:val="001141DD"/>
    <w:rsid w:val="00155C21"/>
    <w:rsid w:val="0020627C"/>
    <w:rsid w:val="00220354"/>
    <w:rsid w:val="00284CA1"/>
    <w:rsid w:val="00297B00"/>
    <w:rsid w:val="003174AD"/>
    <w:rsid w:val="003B7A77"/>
    <w:rsid w:val="004723F8"/>
    <w:rsid w:val="004826AA"/>
    <w:rsid w:val="004866D9"/>
    <w:rsid w:val="00497371"/>
    <w:rsid w:val="005135AE"/>
    <w:rsid w:val="00515909"/>
    <w:rsid w:val="00552A58"/>
    <w:rsid w:val="00570E15"/>
    <w:rsid w:val="00597D7E"/>
    <w:rsid w:val="0060539E"/>
    <w:rsid w:val="006226D4"/>
    <w:rsid w:val="00632F4E"/>
    <w:rsid w:val="00657EE0"/>
    <w:rsid w:val="006809AF"/>
    <w:rsid w:val="006B33E2"/>
    <w:rsid w:val="006D20A6"/>
    <w:rsid w:val="00756F37"/>
    <w:rsid w:val="007759A9"/>
    <w:rsid w:val="00794B7E"/>
    <w:rsid w:val="007E49E4"/>
    <w:rsid w:val="007F40BE"/>
    <w:rsid w:val="00826413"/>
    <w:rsid w:val="00887002"/>
    <w:rsid w:val="008C037D"/>
    <w:rsid w:val="008C502B"/>
    <w:rsid w:val="0091619D"/>
    <w:rsid w:val="00933B39"/>
    <w:rsid w:val="00945A57"/>
    <w:rsid w:val="009525F2"/>
    <w:rsid w:val="009569FA"/>
    <w:rsid w:val="009F17D2"/>
    <w:rsid w:val="00A26906"/>
    <w:rsid w:val="00A57802"/>
    <w:rsid w:val="00AD21B3"/>
    <w:rsid w:val="00B03A6E"/>
    <w:rsid w:val="00B03F1B"/>
    <w:rsid w:val="00B53CE5"/>
    <w:rsid w:val="00B92197"/>
    <w:rsid w:val="00BA183D"/>
    <w:rsid w:val="00BC5464"/>
    <w:rsid w:val="00CA49E3"/>
    <w:rsid w:val="00CF5FA5"/>
    <w:rsid w:val="00D05AFC"/>
    <w:rsid w:val="00D10F12"/>
    <w:rsid w:val="00D159B5"/>
    <w:rsid w:val="00D44178"/>
    <w:rsid w:val="00D9016F"/>
    <w:rsid w:val="00DE1967"/>
    <w:rsid w:val="00E257DA"/>
    <w:rsid w:val="00E37789"/>
    <w:rsid w:val="00E47CD1"/>
    <w:rsid w:val="00E74588"/>
    <w:rsid w:val="00E75017"/>
    <w:rsid w:val="00EF30FC"/>
    <w:rsid w:val="00EF371D"/>
    <w:rsid w:val="00F3085E"/>
    <w:rsid w:val="00F32231"/>
    <w:rsid w:val="00F52E94"/>
    <w:rsid w:val="00F90D4E"/>
    <w:rsid w:val="00FC5B45"/>
    <w:rsid w:val="00FD0F7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5B61"/>
  <w15:chartTrackingRefBased/>
  <w15:docId w15:val="{F81B1ADF-D282-4E65-AC1A-8B29B820F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9E4"/>
  </w:style>
  <w:style w:type="paragraph" w:styleId="Footer">
    <w:name w:val="footer"/>
    <w:basedOn w:val="Normal"/>
    <w:link w:val="FooterChar"/>
    <w:uiPriority w:val="99"/>
    <w:unhideWhenUsed/>
    <w:rsid w:val="007E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249566">
      <w:bodyDiv w:val="1"/>
      <w:marLeft w:val="0"/>
      <w:marRight w:val="0"/>
      <w:marTop w:val="0"/>
      <w:marBottom w:val="0"/>
      <w:divBdr>
        <w:top w:val="none" w:sz="0" w:space="0" w:color="auto"/>
        <w:left w:val="none" w:sz="0" w:space="0" w:color="auto"/>
        <w:bottom w:val="none" w:sz="0" w:space="0" w:color="auto"/>
        <w:right w:val="none" w:sz="0" w:space="0" w:color="auto"/>
      </w:divBdr>
      <w:divsChild>
        <w:div w:id="575018883">
          <w:marLeft w:val="0"/>
          <w:marRight w:val="0"/>
          <w:marTop w:val="75"/>
          <w:marBottom w:val="0"/>
          <w:divBdr>
            <w:top w:val="none" w:sz="0" w:space="0" w:color="auto"/>
            <w:left w:val="none" w:sz="0" w:space="0" w:color="auto"/>
            <w:bottom w:val="none" w:sz="0" w:space="0" w:color="auto"/>
            <w:right w:val="none" w:sz="0" w:space="0" w:color="auto"/>
          </w:divBdr>
        </w:div>
        <w:div w:id="336419321">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1386</Words>
  <Characters>6478</Characters>
  <Application>Microsoft Office Word</Application>
  <DocSecurity>0</DocSecurity>
  <Lines>102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Ajjob</dc:creator>
  <cp:keywords/>
  <dc:description/>
  <cp:lastModifiedBy>Ali Ajjob</cp:lastModifiedBy>
  <cp:revision>20</cp:revision>
  <dcterms:created xsi:type="dcterms:W3CDTF">2024-01-04T04:06:00Z</dcterms:created>
  <dcterms:modified xsi:type="dcterms:W3CDTF">2024-01-04T05:49:00Z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dc5695e87625e2bec14dd73af1bd1ed132e9820b636191652418aa64ccc98b41</vt:lpwstr>
  </property>
</Properties>
</file>